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D96FB0">
        <w:rPr>
          <w:rFonts w:ascii="Garamond" w:eastAsia="Times New Roman" w:hAnsi="Garamond" w:cs="Times New Roman"/>
          <w:b/>
          <w:sz w:val="28"/>
          <w:szCs w:val="28"/>
          <w:u w:val="single"/>
        </w:rPr>
        <w:t xml:space="preserve">Záróvizsga tételek </w:t>
      </w: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D96FB0">
        <w:rPr>
          <w:rFonts w:ascii="Garamond" w:eastAsia="Times New Roman" w:hAnsi="Garamond" w:cs="Times New Roman"/>
          <w:b/>
          <w:sz w:val="28"/>
          <w:szCs w:val="28"/>
        </w:rPr>
        <w:t>Kereskedelem és marketing alapszak BA</w:t>
      </w: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i/>
          <w:sz w:val="28"/>
          <w:szCs w:val="28"/>
        </w:rPr>
      </w:pPr>
      <w:r w:rsidRPr="00D96FB0">
        <w:rPr>
          <w:rFonts w:ascii="Garamond" w:eastAsia="Times New Roman" w:hAnsi="Garamond" w:cs="Times New Roman"/>
          <w:b/>
          <w:i/>
          <w:sz w:val="28"/>
          <w:szCs w:val="28"/>
        </w:rPr>
        <w:t>Értékesítés szervezés szakirány</w:t>
      </w: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D96FB0">
        <w:rPr>
          <w:rFonts w:ascii="Garamond" w:eastAsia="Times New Roman" w:hAnsi="Garamond" w:cs="Times New Roman"/>
          <w:b/>
          <w:sz w:val="28"/>
          <w:szCs w:val="28"/>
        </w:rPr>
        <w:t>„B” tétel</w:t>
      </w:r>
    </w:p>
    <w:p w:rsidR="00D96FB0" w:rsidRPr="00D96FB0" w:rsidRDefault="00D96FB0" w:rsidP="00D96FB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D96FB0" w:rsidRPr="00D96FB0" w:rsidRDefault="00D96FB0" w:rsidP="00D96FB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                              </w:t>
      </w:r>
      <w:r w:rsidRPr="00D96FB0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 xml:space="preserve">A magyar gazdaság átalakulása, a privatizáció és annak hatása a kereskedelemre. A </w:t>
      </w:r>
      <w:proofErr w:type="spellStart"/>
      <w:r w:rsidRPr="00D96FB0">
        <w:rPr>
          <w:rFonts w:ascii="Garamond" w:eastAsia="Times New Roman" w:hAnsi="Garamond" w:cs="Times New Roman"/>
          <w:sz w:val="24"/>
          <w:szCs w:val="24"/>
        </w:rPr>
        <w:t>makrokörnyezeti</w:t>
      </w:r>
      <w:proofErr w:type="spellEnd"/>
      <w:r w:rsidRPr="00D96FB0">
        <w:rPr>
          <w:rFonts w:ascii="Garamond" w:eastAsia="Times New Roman" w:hAnsi="Garamond" w:cs="Times New Roman"/>
          <w:sz w:val="24"/>
          <w:szCs w:val="24"/>
        </w:rPr>
        <w:t xml:space="preserve"> tényezők hatása a kereskedelmi vállalkozások értékesítésének szervezésére.</w:t>
      </w:r>
    </w:p>
    <w:p w:rsidR="00D96FB0" w:rsidRPr="00D96FB0" w:rsidRDefault="00D96FB0" w:rsidP="00D96FB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 verseny szerepe a kereskedelmi vállalkozások értékesítésének szervezésében. A minőségbiztosítás szintjei, szerepe az értékesítésben.</w:t>
      </w:r>
      <w:r w:rsidRPr="00D96FB0">
        <w:rPr>
          <w:rFonts w:ascii="Garamond" w:eastAsia="Times New Roman" w:hAnsi="Garamond" w:cs="Times New Roman"/>
          <w:color w:val="FF0000"/>
          <w:sz w:val="24"/>
          <w:szCs w:val="24"/>
        </w:rPr>
        <w:t xml:space="preserve"> </w:t>
      </w:r>
      <w:r w:rsidRPr="00D96FB0">
        <w:rPr>
          <w:rFonts w:ascii="Garamond" w:eastAsia="Times New Roman" w:hAnsi="Garamond" w:cs="Times New Roman"/>
          <w:sz w:val="24"/>
          <w:szCs w:val="24"/>
        </w:rPr>
        <w:t>Korszerű értékesítési módok és értékesítés-szervezési megoldások a kereskedelemben.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Az eltérő értékesítés-szervezési megoldások jellemzői a kiskereskedelemben, hatásuk a fogyasztói piac szereplőire. A hatékonyság mérésének módszerei.</w:t>
      </w:r>
      <w:r w:rsidRPr="00D96FB0">
        <w:rPr>
          <w:rFonts w:ascii="Garamond" w:eastAsia="Times New Roman" w:hAnsi="Garamond" w:cs="Times New Roman"/>
          <w:color w:val="FF0000"/>
          <w:sz w:val="24"/>
          <w:szCs w:val="24"/>
        </w:rPr>
        <w:t xml:space="preserve"> 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  tétel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 szervezeti vásárlók beszerzését támogató logisztikai megoldások a kereskedelemben, alkalmazásuk előnyei és hátrányai. Az értékesítés tárgyi és személyi feltételei. Személyes eladás helye az értékesítési rendszerben. A hatékonyság mérésének módszerei.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 xml:space="preserve"> A nagy- és kiskereskedelmi vállalkozások áruforgalom-szervezésének összehasonlítása. A kereskedelmi hálózat telepítésének szempontjai, a kiskereskedelmi hálózati egységek formái és értékesítés-szervezésének sajátosságai.</w:t>
      </w: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lastRenderedPageBreak/>
        <w:t>tétel</w:t>
      </w: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A nagy- és kiskereskedelmi vállalkozások beszerzésének logisztikai szempontú jellemzése. A beszerzés nagyságát és gyakoriságát befolyásoló tényezők. Az áru objektív és szubjektív minőségi jellemzői. A beszerzés folyamata (szállító kiválasztása, megrendelés és áruátvétel)</w:t>
      </w:r>
      <w:r w:rsidRPr="00D96FB0">
        <w:rPr>
          <w:rFonts w:ascii="Garamond" w:eastAsia="Calibri" w:hAnsi="Garamond" w:cs="Times New Roman"/>
          <w:color w:val="FF0000"/>
          <w:sz w:val="24"/>
          <w:szCs w:val="24"/>
          <w:lang w:eastAsia="en-US"/>
        </w:rPr>
        <w:t xml:space="preserve"> </w:t>
      </w: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jellemzői a nagy- és kiskereskedelemben.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 raktározási tevékenység feladatai. A nagykereskedelem és kiskereskedelem raktározási funkcióinak összehasonlítása. A nagykereskedelmi raktár típusai, tárolási rendszerek és módok. Az áruazonosító eszközök.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Az üzlethálózat telepítésének szempontjai, befolyásoló tényezői. Az értékesítés tárgyi és személyi feltételei a kereskedelemben. Az értékesítés szervezése.</w:t>
      </w:r>
      <w:r w:rsidRPr="00D96FB0">
        <w:rPr>
          <w:rFonts w:ascii="Garamond" w:eastAsia="Calibri" w:hAnsi="Garamond" w:cs="Times New Roman"/>
          <w:color w:val="FF0000"/>
          <w:sz w:val="24"/>
          <w:szCs w:val="24"/>
          <w:lang w:eastAsia="en-US"/>
        </w:rPr>
        <w:t xml:space="preserve"> </w:t>
      </w: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Költséghatékony értékesítési formák és értékesítési módok. Az E-kereskedelem jellemzői, trendjei és szervezési megoldásai.</w:t>
      </w:r>
      <w:r w:rsidRPr="00D96FB0">
        <w:rPr>
          <w:rFonts w:ascii="Garamond" w:eastAsia="Calibri" w:hAnsi="Garamond" w:cs="Times New Roman"/>
          <w:color w:val="FF0000"/>
          <w:sz w:val="24"/>
          <w:szCs w:val="24"/>
          <w:lang w:eastAsia="en-US"/>
        </w:rPr>
        <w:t xml:space="preserve"> 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Az ármegállapítás, árazás, az árak megjelenítésének formái. Árengedmény mértéke és hatása a vállalati gazdálkodásra. Árengedményes akciók szervezése (árualap, áruelhelyezés, értékesítés)</w:t>
      </w:r>
    </w:p>
    <w:p w:rsidR="00D96FB0" w:rsidRPr="00D96FB0" w:rsidRDefault="00D96FB0" w:rsidP="00D96FB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Az értékesítés szervezésének költségei. Költségmegtakarítási módszerek. A diszkont filozófia megjelenése a költséggazdálkodásban.</w:t>
      </w:r>
    </w:p>
    <w:p w:rsidR="00D96FB0" w:rsidRPr="00D96FB0" w:rsidRDefault="00D96FB0" w:rsidP="00D96FB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Az értékesítés tervezésének és szervezésének eredményre gyakorolt hatásai. Az értékesítés-szervezés hatékonyságának mérése. Korszerű értékesítési formák hatása a vállalakozás gazdálkodására.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 nagykereskedelmi vállalkozások beszerzési, készletezési és értékesítési stratégiái. A kiskereskedelem értékesítés-szervezésének stratégiái. Szervezeti vásárlókra irányuló értékesítési stratégiák.</w:t>
      </w:r>
    </w:p>
    <w:p w:rsidR="00D96FB0" w:rsidRPr="00D96FB0" w:rsidRDefault="00D96FB0" w:rsidP="00D96FB0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6FB0">
        <w:rPr>
          <w:rFonts w:ascii="Garamond" w:eastAsia="Times New Roman" w:hAnsi="Garamond" w:cs="Times New Roman"/>
          <w:sz w:val="24"/>
          <w:szCs w:val="24"/>
        </w:rPr>
        <w:t>A csomagolás funkciói, a csomagolás és a környezetgazdálkodás összefüggései a kereskedelemben. Az optimális csomagolási modell. Az értékesítéshez kapcsolódó szolgáltatások a kereskedelemben. A szolgáltatások nyújtásának szervezése. Eltérő rendeltetésű árucsoportok értékesítésének sajátosságai.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Az értékesítés-szervezés és a marketingkommunikáció összefüggései. Az online marketing szerepe az üzletláncok értékesítésében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ind w:left="720"/>
        <w:contextualSpacing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sz w:val="24"/>
          <w:szCs w:val="24"/>
          <w:lang w:eastAsia="en-US"/>
        </w:rPr>
        <w:t>Az értékesítési folyamat eredményességének feltárása marketingkutatással. A választék, az áruelhelyezés, árkialakítás, áralkalmazás, az üzletek szolgáltatási színvonalának elemzését és tervezését támogató kutatási módszerek.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D96FB0" w:rsidRPr="00D96FB0" w:rsidRDefault="00D96FB0" w:rsidP="00D96F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b/>
          <w:sz w:val="24"/>
          <w:szCs w:val="24"/>
          <w:lang w:eastAsia="en-US"/>
        </w:rPr>
        <w:t>tétel</w:t>
      </w:r>
    </w:p>
    <w:p w:rsidR="00D96FB0" w:rsidRPr="00D96FB0" w:rsidRDefault="00D96FB0" w:rsidP="00D96FB0">
      <w:pPr>
        <w:ind w:left="709"/>
        <w:contextualSpacing/>
        <w:jc w:val="both"/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</w:pPr>
      <w:r w:rsidRPr="00D96FB0">
        <w:rPr>
          <w:rFonts w:ascii="Garamond" w:eastAsia="Calibri" w:hAnsi="Garamond" w:cs="Times New Roman"/>
          <w:color w:val="000000"/>
          <w:sz w:val="24"/>
          <w:szCs w:val="24"/>
          <w:lang w:eastAsia="en-US"/>
        </w:rPr>
        <w:t>Eszközfinanszírozás a kereskedelemben. A kínálat finanszírozása, a készletfinanszírozás és a hatékony készletgazdálkodás összefüggései. Fizetési módok és határidők a kereskedelemben.</w:t>
      </w:r>
    </w:p>
    <w:p w:rsidR="00D96FB0" w:rsidRPr="00D96FB0" w:rsidRDefault="00D96FB0" w:rsidP="00D96FB0">
      <w:pPr>
        <w:ind w:left="720"/>
        <w:contextualSpacing/>
        <w:rPr>
          <w:rFonts w:ascii="Garamond" w:eastAsia="Calibri" w:hAnsi="Garamond" w:cs="Times New Roman"/>
          <w:sz w:val="24"/>
          <w:szCs w:val="24"/>
          <w:lang w:eastAsia="en-US"/>
        </w:rPr>
      </w:pPr>
    </w:p>
    <w:p w:rsidR="00007D6D" w:rsidRPr="00582949" w:rsidRDefault="00007D6D" w:rsidP="00741857">
      <w:pPr>
        <w:rPr>
          <w:rFonts w:ascii="DINPro-Regular" w:hAnsi="DINPro-Regular"/>
          <w:sz w:val="18"/>
          <w:szCs w:val="18"/>
        </w:rPr>
      </w:pPr>
    </w:p>
    <w:sectPr w:rsidR="00007D6D" w:rsidRPr="00582949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A6" w:rsidRDefault="00CA3CA6" w:rsidP="00701FA8">
      <w:pPr>
        <w:spacing w:after="0" w:line="240" w:lineRule="auto"/>
      </w:pPr>
      <w:r>
        <w:separator/>
      </w:r>
    </w:p>
  </w:endnote>
  <w:endnote w:type="continuationSeparator" w:id="0">
    <w:p w:rsidR="00CA3CA6" w:rsidRDefault="00CA3CA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A6" w:rsidRDefault="00CA3CA6" w:rsidP="00701FA8">
      <w:pPr>
        <w:spacing w:after="0" w:line="240" w:lineRule="auto"/>
      </w:pPr>
      <w:r>
        <w:separator/>
      </w:r>
    </w:p>
  </w:footnote>
  <w:footnote w:type="continuationSeparator" w:id="0">
    <w:p w:rsidR="00CA3CA6" w:rsidRDefault="00CA3CA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4E4F3E" w:rsidRDefault="004E4F3E" w:rsidP="004E4F3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701FA8" w:rsidRPr="009C3AD9" w:rsidRDefault="004E4F3E" w:rsidP="004E4F3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H-5000 Szolnok,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Tiszaligeti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sétány 14.</w:t>
    </w:r>
    <w:r>
      <w:rPr>
        <w:rFonts w:ascii="Verdana" w:hAnsi="Verdana"/>
        <w:color w:val="004735"/>
        <w:sz w:val="16"/>
        <w:szCs w:val="16"/>
      </w:rPr>
      <w:br/>
      <w:t>Tel.: 56/510-300/5715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F3E76"/>
    <w:multiLevelType w:val="hybridMultilevel"/>
    <w:tmpl w:val="B6AED52C"/>
    <w:lvl w:ilvl="0" w:tplc="8592CF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07D6D"/>
    <w:rsid w:val="000B03FB"/>
    <w:rsid w:val="001839F3"/>
    <w:rsid w:val="003C44EA"/>
    <w:rsid w:val="00415317"/>
    <w:rsid w:val="0042365A"/>
    <w:rsid w:val="004600F7"/>
    <w:rsid w:val="0048384C"/>
    <w:rsid w:val="004E4F3E"/>
    <w:rsid w:val="00556BFA"/>
    <w:rsid w:val="00582949"/>
    <w:rsid w:val="005C14B3"/>
    <w:rsid w:val="00654568"/>
    <w:rsid w:val="00701FA8"/>
    <w:rsid w:val="00741857"/>
    <w:rsid w:val="007B4FDC"/>
    <w:rsid w:val="008069A6"/>
    <w:rsid w:val="00902A6C"/>
    <w:rsid w:val="00912F52"/>
    <w:rsid w:val="00994303"/>
    <w:rsid w:val="009C3AD9"/>
    <w:rsid w:val="00A53871"/>
    <w:rsid w:val="00AF3AD2"/>
    <w:rsid w:val="00B14730"/>
    <w:rsid w:val="00BC75F4"/>
    <w:rsid w:val="00C20A22"/>
    <w:rsid w:val="00C674F5"/>
    <w:rsid w:val="00CA3CA6"/>
    <w:rsid w:val="00CC070E"/>
    <w:rsid w:val="00D57782"/>
    <w:rsid w:val="00D96FB0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4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5</cp:revision>
  <cp:lastPrinted>2017-09-11T14:44:00Z</cp:lastPrinted>
  <dcterms:created xsi:type="dcterms:W3CDTF">2019-09-09T07:48:00Z</dcterms:created>
  <dcterms:modified xsi:type="dcterms:W3CDTF">2020-04-05T08:25:00Z</dcterms:modified>
</cp:coreProperties>
</file>